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39D2" w14:textId="77777777" w:rsidR="000A5972" w:rsidRPr="009B5E3C" w:rsidRDefault="00536CEC">
      <w:pPr>
        <w:tabs>
          <w:tab w:val="left" w:pos="4140"/>
        </w:tabs>
        <w:rPr>
          <w:rFonts w:ascii="Tahoma" w:eastAsia="Tahoma" w:hAnsi="Tahoma" w:cs="Tahoma"/>
          <w:color w:val="BFBFBF" w:themeColor="background1" w:themeShade="BF"/>
          <w:sz w:val="22"/>
          <w:szCs w:val="22"/>
        </w:rPr>
      </w:pPr>
      <w:r w:rsidRPr="009B5E3C">
        <w:rPr>
          <w:rFonts w:ascii="Tahoma" w:eastAsia="Tahoma" w:hAnsi="Tahoma" w:cs="Tahoma"/>
          <w:color w:val="BFBFBF" w:themeColor="background1" w:themeShade="BF"/>
          <w:sz w:val="22"/>
          <w:szCs w:val="22"/>
        </w:rPr>
        <w:t xml:space="preserve">LAMPIRAN II A PERATURAN REKTOR </w:t>
      </w:r>
    </w:p>
    <w:p w14:paraId="22001571" w14:textId="77777777" w:rsidR="000A5972" w:rsidRPr="009B5E3C" w:rsidRDefault="00536CEC">
      <w:pPr>
        <w:tabs>
          <w:tab w:val="left" w:pos="4140"/>
        </w:tabs>
        <w:rPr>
          <w:rFonts w:ascii="Tahoma" w:eastAsia="Tahoma" w:hAnsi="Tahoma" w:cs="Tahoma"/>
          <w:color w:val="BFBFBF" w:themeColor="background1" w:themeShade="BF"/>
          <w:sz w:val="22"/>
          <w:szCs w:val="22"/>
        </w:rPr>
      </w:pPr>
      <w:r w:rsidRPr="009B5E3C">
        <w:rPr>
          <w:rFonts w:ascii="Tahoma" w:eastAsia="Tahoma" w:hAnsi="Tahoma" w:cs="Tahoma"/>
          <w:color w:val="BFBFBF" w:themeColor="background1" w:themeShade="BF"/>
          <w:sz w:val="22"/>
          <w:szCs w:val="22"/>
        </w:rPr>
        <w:t>INSTITUT TEKNOLOGI BANDUNG</w:t>
      </w:r>
    </w:p>
    <w:p w14:paraId="784355F5" w14:textId="77777777" w:rsidR="000A5972" w:rsidRPr="009B5E3C" w:rsidRDefault="00536CEC">
      <w:pPr>
        <w:rPr>
          <w:rFonts w:ascii="Tahoma" w:eastAsia="Tahoma" w:hAnsi="Tahoma" w:cs="Tahoma"/>
          <w:color w:val="BFBFBF" w:themeColor="background1" w:themeShade="BF"/>
          <w:sz w:val="22"/>
          <w:szCs w:val="22"/>
        </w:rPr>
      </w:pPr>
      <w:r w:rsidRPr="009B5E3C">
        <w:rPr>
          <w:rFonts w:ascii="Tahoma" w:eastAsia="Tahoma" w:hAnsi="Tahoma" w:cs="Tahoma"/>
          <w:color w:val="BFBFBF" w:themeColor="background1" w:themeShade="BF"/>
          <w:sz w:val="22"/>
          <w:szCs w:val="22"/>
        </w:rPr>
        <w:t xml:space="preserve">NOMOR </w:t>
      </w:r>
      <w:r w:rsidRPr="009B5E3C">
        <w:rPr>
          <w:rFonts w:ascii="Tahoma" w:eastAsia="Tahoma" w:hAnsi="Tahoma" w:cs="Tahoma"/>
          <w:color w:val="BFBFBF" w:themeColor="background1" w:themeShade="BF"/>
          <w:sz w:val="22"/>
          <w:szCs w:val="22"/>
        </w:rPr>
        <w:tab/>
        <w:t>:  639/IT1.A/PER/2021</w:t>
      </w:r>
    </w:p>
    <w:p w14:paraId="67E1FDF9" w14:textId="618A1B55" w:rsidR="000A5972" w:rsidRPr="009B5E3C" w:rsidRDefault="00536CEC">
      <w:pPr>
        <w:rPr>
          <w:rFonts w:ascii="Tahoma" w:eastAsia="Tahoma" w:hAnsi="Tahoma" w:cs="Tahoma"/>
          <w:color w:val="BFBFBF" w:themeColor="background1" w:themeShade="BF"/>
          <w:sz w:val="22"/>
          <w:szCs w:val="22"/>
        </w:rPr>
      </w:pPr>
      <w:r w:rsidRPr="009B5E3C">
        <w:rPr>
          <w:rFonts w:ascii="Tahoma" w:eastAsia="Tahoma" w:hAnsi="Tahoma" w:cs="Tahoma"/>
          <w:color w:val="BFBFBF" w:themeColor="background1" w:themeShade="BF"/>
          <w:sz w:val="22"/>
          <w:szCs w:val="22"/>
        </w:rPr>
        <w:t xml:space="preserve">TANGGAL </w:t>
      </w:r>
      <w:r w:rsidRPr="009B5E3C">
        <w:rPr>
          <w:rFonts w:ascii="Tahoma" w:eastAsia="Tahoma" w:hAnsi="Tahoma" w:cs="Tahoma"/>
          <w:color w:val="BFBFBF" w:themeColor="background1" w:themeShade="BF"/>
          <w:sz w:val="22"/>
          <w:szCs w:val="22"/>
        </w:rPr>
        <w:tab/>
        <w:t xml:space="preserve">:  27 </w:t>
      </w:r>
      <w:proofErr w:type="spellStart"/>
      <w:r w:rsidRPr="009B5E3C">
        <w:rPr>
          <w:rFonts w:ascii="Tahoma" w:eastAsia="Tahoma" w:hAnsi="Tahoma" w:cs="Tahoma"/>
          <w:color w:val="BFBFBF" w:themeColor="background1" w:themeShade="BF"/>
          <w:sz w:val="22"/>
          <w:szCs w:val="22"/>
        </w:rPr>
        <w:t>Juli</w:t>
      </w:r>
      <w:proofErr w:type="spellEnd"/>
      <w:r w:rsidRPr="009B5E3C">
        <w:rPr>
          <w:rFonts w:ascii="Tahoma" w:eastAsia="Tahoma" w:hAnsi="Tahoma" w:cs="Tahoma"/>
          <w:color w:val="BFBFBF" w:themeColor="background1" w:themeShade="BF"/>
          <w:sz w:val="22"/>
          <w:szCs w:val="22"/>
        </w:rPr>
        <w:t xml:space="preserve"> 2021</w:t>
      </w:r>
    </w:p>
    <w:p w14:paraId="63D9171E" w14:textId="0A477AA0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Tahoma" w:eastAsia="Tahoma" w:hAnsi="Tahoma" w:cs="Tahoma"/>
          <w:color w:val="80808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808080"/>
          <w:sz w:val="22"/>
          <w:szCs w:val="22"/>
        </w:rPr>
        <w:t>*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808080"/>
          <w:sz w:val="22"/>
          <w:szCs w:val="22"/>
        </w:rPr>
        <w:t>(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dapat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dikembangkan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sesuai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dengan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kebutuhan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>)</w:t>
      </w:r>
    </w:p>
    <w:p w14:paraId="7338116E" w14:textId="2D1E02B5" w:rsidR="009B5E3C" w:rsidRDefault="00B05628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BC051" wp14:editId="735AA80D">
                <wp:simplePos x="0" y="0"/>
                <wp:positionH relativeFrom="column">
                  <wp:posOffset>11430</wp:posOffset>
                </wp:positionH>
                <wp:positionV relativeFrom="paragraph">
                  <wp:posOffset>1211580</wp:posOffset>
                </wp:positionV>
                <wp:extent cx="5833110" cy="15240"/>
                <wp:effectExtent l="19050" t="1905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3110" cy="15240"/>
                        </a:xfrm>
                        <a:prstGeom prst="line">
                          <a:avLst/>
                        </a:prstGeom>
                        <a:ln w="381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EC7FC" id="Straight Connector 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95.4pt" to="460.2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" strokecolor="black [3040]" strokeweight="3pt">
                <v:stroke linestyle="thinThick"/>
              </v:line>
            </w:pict>
          </mc:Fallback>
        </mc:AlternateContent>
      </w:r>
    </w:p>
    <w:tbl>
      <w:tblPr>
        <w:tblStyle w:val="a"/>
        <w:tblW w:w="9498" w:type="dxa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9B5E3C" w14:paraId="0D85F699" w14:textId="77777777">
        <w:trPr>
          <w:trHeight w:val="142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B5B0" w14:textId="644A0976" w:rsidR="009B5E3C" w:rsidRDefault="009B5E3C" w:rsidP="009B5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759D0DB" wp14:editId="1BAE24FF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62230</wp:posOffset>
                  </wp:positionV>
                  <wp:extent cx="624840" cy="861060"/>
                  <wp:effectExtent l="0" t="0" r="3810" b="0"/>
                  <wp:wrapNone/>
                  <wp:docPr id="1073741828" name="image2.jpg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1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3657D0A7" w14:textId="77777777" w:rsidR="009B5E3C" w:rsidRDefault="009B5E3C" w:rsidP="009B5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" w:hanging="2"/>
              <w:rPr>
                <w:rFonts w:ascii="Palatino" w:eastAsia="Palatino" w:hAnsi="Palatino" w:cs="Palatino"/>
                <w:b/>
                <w:color w:val="000000"/>
                <w:sz w:val="40"/>
                <w:szCs w:val="40"/>
              </w:rPr>
            </w:pPr>
            <w:r>
              <w:rPr>
                <w:rFonts w:ascii="Palatino" w:eastAsia="Palatino" w:hAnsi="Palatino" w:cs="Palatino"/>
                <w:b/>
                <w:color w:val="000000"/>
                <w:sz w:val="40"/>
                <w:szCs w:val="40"/>
              </w:rPr>
              <w:t xml:space="preserve">  INSTITUT TEKNOLOGI BANDUNG</w:t>
            </w:r>
          </w:p>
          <w:p w14:paraId="61EC67F7" w14:textId="77777777" w:rsidR="009B5E3C" w:rsidRDefault="009B5E3C" w:rsidP="009B5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" w:hanging="1"/>
              <w:rPr>
                <w:rFonts w:ascii="Trebuchet MS" w:eastAsia="Trebuchet MS" w:hAnsi="Trebuchet MS" w:cs="Trebuchet MS"/>
                <w:smallCaps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  <w:sz w:val="28"/>
                <w:szCs w:val="28"/>
              </w:rPr>
              <w:t xml:space="preserve">                                &lt;NAMA UNIT KERJA&gt;</w:t>
            </w:r>
          </w:p>
          <w:p w14:paraId="7CDB8B8F" w14:textId="3A644DD2" w:rsidR="009B5E3C" w:rsidRDefault="009B5E3C" w:rsidP="009B5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   Jalan ...............Bandung Kode Pos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......,Telp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.: +6222 ........., Fax.: +6222 ......., e-mail: ........</w:t>
            </w:r>
          </w:p>
        </w:tc>
      </w:tr>
    </w:tbl>
    <w:p w14:paraId="67520101" w14:textId="5522282B" w:rsidR="000A5972" w:rsidRDefault="000A59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  <w:ind w:left="18" w:hanging="18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4FFD70C2" w14:textId="78CC6071" w:rsidR="000A5972" w:rsidRDefault="000A5972">
      <w:pPr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8DBA3CF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SURAT PERMOHONAN IZIN </w:t>
      </w:r>
    </w:p>
    <w:p w14:paraId="2D28142B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PENAMBAHAN DOMAIN ITB.AC.ID</w:t>
      </w:r>
    </w:p>
    <w:p w14:paraId="759A7289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Nomor</w:t>
      </w:r>
      <w:proofErr w:type="spellEnd"/>
      <w:r>
        <w:rPr>
          <w:rFonts w:ascii="Arial" w:eastAsia="Arial" w:hAnsi="Arial" w:cs="Arial"/>
          <w:b/>
          <w:color w:val="000000"/>
        </w:rPr>
        <w:t>: ….../…….</w:t>
      </w:r>
    </w:p>
    <w:p w14:paraId="4128E576" w14:textId="77777777" w:rsidR="000A5972" w:rsidRDefault="000A5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8F7A4BA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Yth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F774AA3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Sekretaris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Institut</w:t>
      </w:r>
      <w:proofErr w:type="spellEnd"/>
    </w:p>
    <w:p w14:paraId="0E772B9B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Institut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Teknologi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Bandung</w:t>
      </w:r>
    </w:p>
    <w:p w14:paraId="0CD08B5D" w14:textId="77777777" w:rsidR="000A5972" w:rsidRDefault="000A5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77F2F26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Bersama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kami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bertanda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bawah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mengajukan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permohonan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izin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penambahan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domain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informasi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berikut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5409FC5" w14:textId="77777777" w:rsidR="000A5972" w:rsidRDefault="00536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Pengusul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:  ………………………………………………………...</w:t>
      </w:r>
    </w:p>
    <w:p w14:paraId="3B3E0FAD" w14:textId="77777777" w:rsidR="000A5972" w:rsidRDefault="00536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Pengusul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:  ………………………………………………………...</w:t>
      </w:r>
    </w:p>
    <w:p w14:paraId="56EC21C9" w14:textId="77777777" w:rsidR="000A5972" w:rsidRDefault="00536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 HP/WA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Pengusul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:  …………………………………………………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>……...</w:t>
      </w:r>
    </w:p>
    <w:p w14:paraId="3BD8EFDD" w14:textId="77777777" w:rsidR="000A5972" w:rsidRDefault="00536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Nama Domain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diusulkan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:  ………………………………………………………...</w:t>
      </w:r>
    </w:p>
    <w:p w14:paraId="0C76D4F1" w14:textId="77777777" w:rsidR="000A5972" w:rsidRDefault="00536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Kategori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Domain*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:  *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bisa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pilih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lebih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satu</w:t>
      </w:r>
      <w:proofErr w:type="spellEnd"/>
    </w:p>
    <w:p w14:paraId="45D3EB5B" w14:textId="77777777" w:rsidR="000A5972" w:rsidRDefault="00536CEC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Situs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Informasi</w:t>
      </w:r>
      <w:proofErr w:type="spellEnd"/>
    </w:p>
    <w:p w14:paraId="6DF8D8AC" w14:textId="77777777" w:rsidR="000A5972" w:rsidRDefault="00536CEC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Surat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Elektronik</w:t>
      </w:r>
      <w:proofErr w:type="spellEnd"/>
    </w:p>
    <w:p w14:paraId="7E9D3DC9" w14:textId="77777777" w:rsidR="000A5972" w:rsidRDefault="00536CEC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Aplikasi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berbasis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Website</w:t>
      </w:r>
    </w:p>
    <w:p w14:paraId="7158393C" w14:textId="77777777" w:rsidR="000A5972" w:rsidRDefault="00536CEC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Repositori</w:t>
      </w:r>
      <w:proofErr w:type="spellEnd"/>
    </w:p>
    <w:p w14:paraId="60989E51" w14:textId="77777777" w:rsidR="000A5972" w:rsidRDefault="00536CEC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Jaringan</w:t>
      </w:r>
      <w:proofErr w:type="spellEnd"/>
    </w:p>
    <w:p w14:paraId="59FE7C70" w14:textId="77777777" w:rsidR="000A5972" w:rsidRDefault="00536CEC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Lain-lain</w:t>
      </w:r>
    </w:p>
    <w:p w14:paraId="12F8CDED" w14:textId="77777777" w:rsidR="000A5972" w:rsidRDefault="00536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IP Address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:  ………………………………………………………...</w:t>
      </w:r>
    </w:p>
    <w:p w14:paraId="6E00AC86" w14:textId="77777777" w:rsidR="000A5972" w:rsidRDefault="00536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Kerja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Pemilik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Domain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:  ………………………………………………………...</w:t>
      </w:r>
    </w:p>
    <w:p w14:paraId="2AE7900F" w14:textId="77777777" w:rsidR="000A5972" w:rsidRDefault="00536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Nama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Pengelola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Domain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:  ………………………………………………………... </w:t>
      </w:r>
    </w:p>
    <w:p w14:paraId="108E6133" w14:textId="77777777" w:rsidR="000A5972" w:rsidRDefault="00536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Email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Pengelola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Domain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:  ………………………………………………………...</w:t>
      </w:r>
    </w:p>
    <w:p w14:paraId="41339B86" w14:textId="77777777" w:rsidR="000A5972" w:rsidRDefault="00536C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 HP/WA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Pengelola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Domain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:  ………………………………………………………...</w:t>
      </w:r>
    </w:p>
    <w:p w14:paraId="73E22DC8" w14:textId="77777777" w:rsidR="000A5972" w:rsidRDefault="000A5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7034426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Informasi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Pen</w:t>
      </w:r>
      <w:r>
        <w:rPr>
          <w:rFonts w:ascii="Arial" w:eastAsia="Arial" w:hAnsi="Arial" w:cs="Arial"/>
          <w:b/>
          <w:color w:val="000000"/>
          <w:sz w:val="20"/>
          <w:szCs w:val="20"/>
        </w:rPr>
        <w:t>dukung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</w:p>
    <w:tbl>
      <w:tblPr>
        <w:tblStyle w:val="a0"/>
        <w:tblW w:w="9300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6375"/>
        <w:gridCol w:w="1095"/>
        <w:gridCol w:w="1215"/>
      </w:tblGrid>
      <w:tr w:rsidR="000A5972" w14:paraId="49FA79CC" w14:textId="77777777">
        <w:trPr>
          <w:trHeight w:val="25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2E42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8C9F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5FCB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B2C7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Tidak</w:t>
            </w:r>
            <w:proofErr w:type="spellEnd"/>
          </w:p>
        </w:tc>
      </w:tr>
      <w:tr w:rsidR="000A5972" w14:paraId="033FE952" w14:textId="77777777">
        <w:trPr>
          <w:trHeight w:val="52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6A8A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0B65" w14:textId="77777777" w:rsidR="000A5972" w:rsidRDefault="00536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penamaan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domain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usulkan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berkelanjutan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D04AD" w14:textId="77777777" w:rsidR="000A5972" w:rsidRDefault="000A5972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124E" w14:textId="77777777" w:rsidR="000A5972" w:rsidRDefault="000A5972"/>
        </w:tc>
      </w:tr>
      <w:tr w:rsidR="000A5972" w14:paraId="4E571AE2" w14:textId="77777777">
        <w:trPr>
          <w:trHeight w:val="52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A97F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3FE6" w14:textId="77777777" w:rsidR="000A5972" w:rsidRDefault="00536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pemilihan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domain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usulkan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dikelola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oleh unit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29AD" w14:textId="77777777" w:rsidR="000A5972" w:rsidRDefault="000A5972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CADB" w14:textId="77777777" w:rsidR="000A5972" w:rsidRDefault="000A5972"/>
        </w:tc>
      </w:tr>
      <w:tr w:rsidR="000A5972" w14:paraId="294BB97C" w14:textId="77777777">
        <w:trPr>
          <w:trHeight w:val="52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3C72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ED448" w14:textId="77777777" w:rsidR="000A5972" w:rsidRDefault="00536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admin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ditunjuk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mengelola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domain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memilki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tugas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pemilik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domain?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932B" w14:textId="77777777" w:rsidR="000A5972" w:rsidRDefault="000A5972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9743" w14:textId="77777777" w:rsidR="000A5972" w:rsidRDefault="000A5972"/>
        </w:tc>
      </w:tr>
      <w:tr w:rsidR="000A5972" w14:paraId="59C9DDB3" w14:textId="77777777">
        <w:trPr>
          <w:trHeight w:val="25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A336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2E4C" w14:textId="77777777" w:rsidR="000A5972" w:rsidRDefault="00536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domain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diusulkan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memiliki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subdomain?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1817" w14:textId="77777777" w:rsidR="000A5972" w:rsidRDefault="000A5972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F536" w14:textId="77777777" w:rsidR="000A5972" w:rsidRDefault="000A5972"/>
        </w:tc>
      </w:tr>
      <w:tr w:rsidR="000A5972" w14:paraId="753EF23C" w14:textId="77777777">
        <w:trPr>
          <w:trHeight w:val="52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0800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B806" w14:textId="77777777" w:rsidR="000A5972" w:rsidRDefault="00536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server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domain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diusulkan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tsb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lingkungan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ITB?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697B9" w14:textId="77777777" w:rsidR="000A5972" w:rsidRDefault="000A5972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4A02" w14:textId="77777777" w:rsidR="000A5972" w:rsidRDefault="000A5972"/>
        </w:tc>
      </w:tr>
      <w:tr w:rsidR="000A5972" w14:paraId="0F857D20" w14:textId="77777777">
        <w:trPr>
          <w:trHeight w:val="80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DAE4" w14:textId="77777777" w:rsidR="000A5972" w:rsidRDefault="00536CE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104E" w14:textId="77777777" w:rsidR="000A5972" w:rsidRDefault="00536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server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domain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diusulkan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tsb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luar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ITB,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antara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ITB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bersama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mitra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pengelola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server?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5202" w14:textId="77777777" w:rsidR="000A5972" w:rsidRDefault="000A5972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F01D" w14:textId="77777777" w:rsidR="000A5972" w:rsidRDefault="000A5972"/>
        </w:tc>
      </w:tr>
      <w:tr w:rsidR="000A5972" w14:paraId="63F1D57A" w14:textId="77777777">
        <w:trPr>
          <w:trHeight w:val="80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0061" w14:textId="77777777" w:rsidR="000A5972" w:rsidRDefault="00536CEC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5538" w14:textId="77777777" w:rsidR="000A5972" w:rsidRDefault="00536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pemilik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domain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bersedia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mengalokasikan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sejumlah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anggaran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keberlanjutan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domain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diusulkan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EFFDE" w14:textId="77777777" w:rsidR="000A5972" w:rsidRDefault="000A5972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95CE" w14:textId="77777777" w:rsidR="000A5972" w:rsidRDefault="000A5972"/>
        </w:tc>
      </w:tr>
      <w:tr w:rsidR="000A5972" w14:paraId="0A54E368" w14:textId="77777777">
        <w:trPr>
          <w:trHeight w:val="52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9AC3" w14:textId="77777777" w:rsidR="000A5972" w:rsidRDefault="00536CEC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04D5" w14:textId="77777777" w:rsidR="000A5972" w:rsidRDefault="00536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menurut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terdapat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domain itb.ac.id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lainnya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serupa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tujuan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domain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usulkan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18A1" w14:textId="77777777" w:rsidR="000A5972" w:rsidRDefault="000A5972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8345" w14:textId="77777777" w:rsidR="000A5972" w:rsidRDefault="000A5972"/>
        </w:tc>
      </w:tr>
      <w:tr w:rsidR="000A5972" w14:paraId="42F15173" w14:textId="77777777">
        <w:trPr>
          <w:trHeight w:val="52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4D17D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97E7" w14:textId="77777777" w:rsidR="000A5972" w:rsidRDefault="00536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Apakah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menurut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domain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diusulkan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meningkatkan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persepsi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citra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positif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ITB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15D8C" w14:textId="77777777" w:rsidR="000A5972" w:rsidRDefault="000A5972"/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9B86" w14:textId="77777777" w:rsidR="000A5972" w:rsidRDefault="000A5972"/>
        </w:tc>
      </w:tr>
    </w:tbl>
    <w:p w14:paraId="3ECE8697" w14:textId="77777777" w:rsidR="000A5972" w:rsidRDefault="000A597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40E1238" w14:textId="77777777" w:rsidR="000A5972" w:rsidRDefault="000A5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ADDAD21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999999"/>
          <w:sz w:val="20"/>
          <w:szCs w:val="20"/>
        </w:rPr>
      </w:pP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Deskripsi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singkat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tentang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 xml:space="preserve"> domain yang 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diusulkan</w:t>
      </w:r>
      <w:proofErr w:type="spellEnd"/>
    </w:p>
    <w:p w14:paraId="2547D36F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4F871A52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0D09A332" w14:textId="77777777" w:rsidR="000A5972" w:rsidRDefault="000A5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5C65BC1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999999"/>
          <w:sz w:val="20"/>
          <w:szCs w:val="20"/>
        </w:rPr>
      </w:pP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Pertimbangan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mengapa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 xml:space="preserve"> domain 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perlu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dibuat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disetujui</w:t>
      </w:r>
      <w:proofErr w:type="spellEnd"/>
    </w:p>
    <w:p w14:paraId="65BAC37E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48EAA472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6CB383ED" w14:textId="77777777" w:rsidR="000A5972" w:rsidRDefault="000A5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DD9051F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Atas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perhatiannya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kami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ucapkan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terima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kasih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49A65100" w14:textId="77777777" w:rsidR="000A5972" w:rsidRDefault="000A5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C7E4592" w14:textId="77777777" w:rsidR="000A5972" w:rsidRDefault="00536C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999999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Bandung, 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tanggal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bulan</w:t>
      </w:r>
      <w:proofErr w:type="spellEnd"/>
      <w:r>
        <w:rPr>
          <w:rFonts w:ascii="Arial" w:eastAsia="Arial" w:hAnsi="Arial" w:cs="Arial"/>
          <w:color w:val="9999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0"/>
          <w:szCs w:val="20"/>
        </w:rPr>
        <w:t>tahun</w:t>
      </w:r>
      <w:proofErr w:type="spellEnd"/>
    </w:p>
    <w:p w14:paraId="633F99F9" w14:textId="77777777" w:rsidR="000A5972" w:rsidRDefault="000A5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A02DE8B" w14:textId="77777777" w:rsidR="000A5972" w:rsidRDefault="000A59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2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4920"/>
      </w:tblGrid>
      <w:tr w:rsidR="000A5972" w14:paraId="132AAE22" w14:textId="77777777">
        <w:trPr>
          <w:trHeight w:val="508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4259" w14:textId="77777777" w:rsidR="000A5972" w:rsidRDefault="00536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Pengusul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Domain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Kasubdit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Kabag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Kabid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F9E57F4" w14:textId="77777777" w:rsidR="000A5972" w:rsidRDefault="00536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pengusul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bersangkutan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FCCA" w14:textId="77777777" w:rsidR="000A5972" w:rsidRDefault="00536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Pimpinan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30EA05B" w14:textId="77777777" w:rsidR="000A5972" w:rsidRDefault="00536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yang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mengeluarkan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A5972" w14:paraId="14959544" w14:textId="77777777">
        <w:trPr>
          <w:trHeight w:val="1673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178E" w14:textId="77777777" w:rsidR="000A5972" w:rsidRDefault="000A5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FF8E2E" w14:textId="77777777" w:rsidR="000A5972" w:rsidRDefault="000A5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FE749E" w14:textId="77777777" w:rsidR="000A5972" w:rsidRDefault="000A5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CCBF9F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TTD</w:t>
            </w:r>
          </w:p>
          <w:p w14:paraId="03DFF1BC" w14:textId="77777777" w:rsidR="000A5972" w:rsidRDefault="000A5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496AE7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Pengusu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proofErr w:type="spellEnd"/>
          </w:p>
          <w:p w14:paraId="3896F3D4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NIP/NOPEG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E75B" w14:textId="77777777" w:rsidR="000A5972" w:rsidRDefault="000A5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FC51A5" w14:textId="77777777" w:rsidR="000A5972" w:rsidRDefault="000A5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D4FAA3" w14:textId="77777777" w:rsidR="000A5972" w:rsidRDefault="000A5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A014EE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TTD</w:t>
            </w:r>
          </w:p>
          <w:p w14:paraId="014FE6E0" w14:textId="77777777" w:rsidR="000A5972" w:rsidRDefault="000A5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58CEF4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Pimpinan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Unit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7084D97" w14:textId="77777777" w:rsidR="000A5972" w:rsidRDefault="00536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NIP/NOPEG</w:t>
            </w:r>
          </w:p>
        </w:tc>
      </w:tr>
    </w:tbl>
    <w:p w14:paraId="498C0B79" w14:textId="77777777" w:rsidR="000A5972" w:rsidRDefault="000A59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A5972" w:rsidSect="009B5E3C">
      <w:headerReference w:type="default" r:id="rId9"/>
      <w:footerReference w:type="default" r:id="rId10"/>
      <w:pgSz w:w="11900" w:h="16840"/>
      <w:pgMar w:top="851" w:right="1151" w:bottom="709" w:left="1440" w:header="720" w:footer="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69AE" w14:textId="77777777" w:rsidR="00536CEC" w:rsidRDefault="00536CEC">
      <w:r>
        <w:separator/>
      </w:r>
    </w:p>
  </w:endnote>
  <w:endnote w:type="continuationSeparator" w:id="0">
    <w:p w14:paraId="24B057B5" w14:textId="77777777" w:rsidR="00536CEC" w:rsidRDefault="0053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3D6B" w14:textId="77777777" w:rsidR="000A5972" w:rsidRDefault="000A597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9203" w14:textId="77777777" w:rsidR="00536CEC" w:rsidRDefault="00536CEC">
      <w:r>
        <w:separator/>
      </w:r>
    </w:p>
  </w:footnote>
  <w:footnote w:type="continuationSeparator" w:id="0">
    <w:p w14:paraId="00690A07" w14:textId="77777777" w:rsidR="00536CEC" w:rsidRDefault="0053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CBA7" w14:textId="77777777" w:rsidR="000A5972" w:rsidRDefault="000A597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14B5"/>
    <w:multiLevelType w:val="multilevel"/>
    <w:tmpl w:val="4B22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18623B"/>
    <w:multiLevelType w:val="multilevel"/>
    <w:tmpl w:val="728A880C"/>
    <w:lvl w:ilvl="0">
      <w:start w:val="1"/>
      <w:numFmt w:val="decimal"/>
      <w:lvlText w:val="%1."/>
      <w:lvlJc w:val="left"/>
      <w:pPr>
        <w:ind w:left="722" w:hanging="72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2" w:hanging="72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72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72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."/>
      <w:lvlJc w:val="left"/>
      <w:pPr>
        <w:ind w:left="3600" w:hanging="72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7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72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13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7CA1F97"/>
    <w:multiLevelType w:val="multilevel"/>
    <w:tmpl w:val="49084304"/>
    <w:lvl w:ilvl="0">
      <w:start w:val="1"/>
      <w:numFmt w:val="bullet"/>
      <w:lvlText w:val="●"/>
      <w:lvlJc w:val="left"/>
      <w:pPr>
        <w:ind w:left="300" w:firstLine="395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92" w:firstLine="395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84" w:firstLine="395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76" w:firstLine="395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468" w:firstLine="395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60" w:firstLine="3892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60" w:firstLine="3892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360" w:firstLine="3892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360" w:firstLine="3892"/>
      </w:pPr>
      <w:rPr>
        <w:smallCaps w:val="0"/>
        <w:strike w:val="0"/>
        <w:sz w:val="16"/>
        <w:szCs w:val="16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72"/>
    <w:rsid w:val="000A5972"/>
    <w:rsid w:val="00536CEC"/>
    <w:rsid w:val="00965025"/>
    <w:rsid w:val="009B5E3C"/>
    <w:rsid w:val="00B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27AE"/>
  <w15:docId w15:val="{FEB9ABDD-2822-400D-BA2A-46A000E0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  <w:spacing w:line="20" w:lineRule="atLeast"/>
      <w:outlineLvl w:val="0"/>
    </w:pPr>
    <w:rPr>
      <w:rFonts w:eastAsia="Arial Unicode MS" w:cs="Arial Unicode MS"/>
      <w:color w:val="000000"/>
      <w:position w:val="-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3">
    <w:name w:val="Imported Style 33"/>
  </w:style>
  <w:style w:type="numbering" w:customStyle="1" w:styleId="ImportedStyle34">
    <w:name w:val="Imported Style 34"/>
  </w:style>
  <w:style w:type="numbering" w:customStyle="1" w:styleId="ImportedStyle340">
    <w:name w:val="Imported Style 34.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OfgxDz0Eqg5EX+xyW+pBjtQgw==">AMUW2mXPGWdRcIETpgVxX/RvTettqU45LSw7Rik51ua3q2AtA9HM/BIse73XLVHNNcExGZfAwbPeK3jCta64bPwSGAc5U6YXuUlT4GfsFEvOP/so8Q9wma0=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 yulianto</cp:lastModifiedBy>
  <cp:revision>3</cp:revision>
  <dcterms:created xsi:type="dcterms:W3CDTF">2021-11-10T07:03:00Z</dcterms:created>
  <dcterms:modified xsi:type="dcterms:W3CDTF">2021-11-10T07:12:00Z</dcterms:modified>
</cp:coreProperties>
</file>